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7812AF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812AF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7812AF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7812AF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7812AF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7812AF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7812AF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7812AF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2BF6DB77" w:rsidR="0085254E" w:rsidRPr="007812AF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12AF">
        <w:rPr>
          <w:rFonts w:ascii="Arial" w:hAnsi="Arial" w:cs="Arial"/>
          <w:sz w:val="20"/>
          <w:szCs w:val="20"/>
        </w:rPr>
        <w:t xml:space="preserve">Tiekėjai, pagal </w:t>
      </w:r>
      <w:r w:rsidRPr="007812AF">
        <w:rPr>
          <w:rFonts w:ascii="Arial" w:hAnsi="Arial" w:cs="Arial"/>
          <w:sz w:val="20"/>
          <w:szCs w:val="20"/>
          <w:u w:val="single"/>
        </w:rPr>
        <w:t xml:space="preserve">SPS </w:t>
      </w:r>
      <w:r w:rsidR="00E50935" w:rsidRPr="007812AF">
        <w:rPr>
          <w:rFonts w:ascii="Arial" w:hAnsi="Arial" w:cs="Arial"/>
          <w:sz w:val="20"/>
          <w:szCs w:val="20"/>
          <w:u w:val="single"/>
        </w:rPr>
        <w:t>2</w:t>
      </w:r>
      <w:r w:rsidRPr="007812AF">
        <w:rPr>
          <w:rFonts w:ascii="Arial" w:hAnsi="Arial" w:cs="Arial"/>
          <w:sz w:val="20"/>
          <w:szCs w:val="20"/>
          <w:u w:val="single"/>
        </w:rPr>
        <w:t>.</w:t>
      </w:r>
      <w:r w:rsidR="004A4F34" w:rsidRPr="007812AF">
        <w:rPr>
          <w:rFonts w:ascii="Arial" w:hAnsi="Arial" w:cs="Arial"/>
          <w:sz w:val="20"/>
          <w:szCs w:val="20"/>
          <w:u w:val="single"/>
        </w:rPr>
        <w:t>5</w:t>
      </w:r>
      <w:r w:rsidRPr="007812AF">
        <w:rPr>
          <w:rFonts w:ascii="Arial" w:hAnsi="Arial" w:cs="Arial"/>
          <w:sz w:val="20"/>
          <w:szCs w:val="20"/>
          <w:u w:val="single"/>
        </w:rPr>
        <w:t xml:space="preserve"> punkte nustatytą derybų apimtį </w:t>
      </w:r>
      <w:r w:rsidRPr="007812AF">
        <w:rPr>
          <w:rFonts w:ascii="Arial" w:hAnsi="Arial" w:cs="Arial"/>
          <w:sz w:val="20"/>
          <w:szCs w:val="20"/>
        </w:rPr>
        <w:t xml:space="preserve">gali siūlyti korekcijas </w:t>
      </w:r>
      <w:r w:rsidR="0085254E" w:rsidRPr="007812AF">
        <w:rPr>
          <w:rFonts w:ascii="Arial" w:hAnsi="Arial" w:cs="Arial"/>
          <w:sz w:val="20"/>
          <w:szCs w:val="20"/>
        </w:rPr>
        <w:t xml:space="preserve">Techninei specifikacijai bei </w:t>
      </w:r>
      <w:r w:rsidR="00753AA2" w:rsidRPr="007812AF">
        <w:rPr>
          <w:rFonts w:ascii="Arial" w:hAnsi="Arial" w:cs="Arial"/>
          <w:sz w:val="20"/>
          <w:szCs w:val="20"/>
        </w:rPr>
        <w:t>Sutarties projektui</w:t>
      </w:r>
      <w:r w:rsidR="0085254E" w:rsidRPr="007812AF">
        <w:rPr>
          <w:rFonts w:ascii="Arial" w:hAnsi="Arial" w:cs="Arial"/>
          <w:sz w:val="20"/>
          <w:szCs w:val="20"/>
        </w:rPr>
        <w:t xml:space="preserve">. / </w:t>
      </w:r>
    </w:p>
    <w:p w14:paraId="27AB5A0E" w14:textId="4709A7AF" w:rsidR="003C0563" w:rsidRPr="007812AF" w:rsidRDefault="0085254E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12AF">
        <w:rPr>
          <w:rFonts w:ascii="Arial" w:hAnsi="Arial" w:cs="Arial"/>
          <w:i/>
          <w:iCs/>
          <w:sz w:val="20"/>
          <w:szCs w:val="20"/>
          <w:lang w:val="en-US"/>
        </w:rPr>
        <w:t xml:space="preserve">Suppliers, </w:t>
      </w:r>
      <w:r w:rsidRPr="007812AF">
        <w:rPr>
          <w:rFonts w:ascii="Arial" w:hAnsi="Arial" w:cs="Arial"/>
          <w:i/>
          <w:iCs/>
          <w:sz w:val="20"/>
          <w:szCs w:val="20"/>
          <w:u w:val="single"/>
          <w:lang w:val="en-US"/>
        </w:rPr>
        <w:t xml:space="preserve">according to the scope of negotiations established in Clause </w:t>
      </w:r>
      <w:r w:rsidR="00E50935" w:rsidRPr="007812AF">
        <w:rPr>
          <w:rFonts w:ascii="Arial" w:hAnsi="Arial" w:cs="Arial"/>
          <w:i/>
          <w:iCs/>
          <w:sz w:val="20"/>
          <w:szCs w:val="20"/>
          <w:u w:val="single"/>
          <w:lang w:val="en-US"/>
        </w:rPr>
        <w:t>2</w:t>
      </w:r>
      <w:r w:rsidRPr="007812AF">
        <w:rPr>
          <w:rFonts w:ascii="Arial" w:hAnsi="Arial" w:cs="Arial"/>
          <w:i/>
          <w:iCs/>
          <w:sz w:val="20"/>
          <w:szCs w:val="20"/>
          <w:u w:val="single"/>
          <w:lang w:val="en-US"/>
        </w:rPr>
        <w:t>.</w:t>
      </w:r>
      <w:r w:rsidR="004A4F34" w:rsidRPr="007812AF">
        <w:rPr>
          <w:rFonts w:ascii="Arial" w:hAnsi="Arial" w:cs="Arial"/>
          <w:i/>
          <w:iCs/>
          <w:sz w:val="20"/>
          <w:szCs w:val="20"/>
          <w:u w:val="single"/>
          <w:lang w:val="en-US"/>
        </w:rPr>
        <w:t>5</w:t>
      </w:r>
      <w:r w:rsidRPr="007812AF">
        <w:rPr>
          <w:rFonts w:ascii="Arial" w:hAnsi="Arial" w:cs="Arial"/>
          <w:i/>
          <w:iCs/>
          <w:sz w:val="20"/>
          <w:szCs w:val="20"/>
          <w:lang w:val="en-US"/>
        </w:rPr>
        <w:t xml:space="preserve"> of the SPC, may propose corrections to the Technical Specification and </w:t>
      </w:r>
      <w:r w:rsidR="00753AA2" w:rsidRPr="007812AF">
        <w:rPr>
          <w:rFonts w:ascii="Arial" w:hAnsi="Arial" w:cs="Arial"/>
          <w:i/>
          <w:iCs/>
          <w:sz w:val="20"/>
          <w:szCs w:val="20"/>
          <w:lang w:val="en-US"/>
        </w:rPr>
        <w:t>Draft</w:t>
      </w:r>
      <w:r w:rsidRPr="007812AF">
        <w:rPr>
          <w:rFonts w:ascii="Arial" w:hAnsi="Arial" w:cs="Arial"/>
          <w:i/>
          <w:iCs/>
          <w:sz w:val="20"/>
          <w:szCs w:val="20"/>
          <w:lang w:val="en-US"/>
        </w:rPr>
        <w:t xml:space="preserve"> of the Contract.</w:t>
      </w:r>
    </w:p>
    <w:p w14:paraId="27AB5A0F" w14:textId="77777777" w:rsidR="003C0563" w:rsidRPr="007812AF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7812AF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7812AF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7812AF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812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7812AF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7812AF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7812AF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812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7812AF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6AB8E671" w:rsidR="006C0262" w:rsidRPr="007812AF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812AF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7812AF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7812AF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7812AF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7812AF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 PC), Clause No. and precise text thereof to be negotiated on</w:t>
            </w:r>
          </w:p>
          <w:p w14:paraId="27AB5A12" w14:textId="60B18115" w:rsidR="006C0262" w:rsidRPr="007812AF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7812AF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12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7812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7812AF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7812AF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7812AF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7812AF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7812AF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7812AF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12AF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7812AF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2AF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7812A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7812AF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7812AF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7812AF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812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7812AF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812A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7812AF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812A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7812AF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812A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7812AF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812AF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7812AF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7812AF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812AF">
        <w:rPr>
          <w:rFonts w:ascii="Arial" w:hAnsi="Arial" w:cs="Arial"/>
          <w:i/>
          <w:sz w:val="20"/>
          <w:szCs w:val="20"/>
        </w:rPr>
        <w:t xml:space="preserve">* </w:t>
      </w:r>
      <w:r w:rsidR="003C0563" w:rsidRPr="007812AF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7812AF">
        <w:rPr>
          <w:rFonts w:ascii="Arial" w:hAnsi="Arial" w:cs="Arial"/>
          <w:i/>
          <w:sz w:val="20"/>
          <w:szCs w:val="20"/>
        </w:rPr>
        <w:t>Techninė specifikacij</w:t>
      </w:r>
      <w:r w:rsidR="006C0262" w:rsidRPr="007812AF">
        <w:rPr>
          <w:rFonts w:ascii="Arial" w:hAnsi="Arial" w:cs="Arial"/>
          <w:i/>
          <w:sz w:val="20"/>
          <w:szCs w:val="20"/>
        </w:rPr>
        <w:t>a (</w:t>
      </w:r>
      <w:proofErr w:type="spellStart"/>
      <w:r w:rsidR="006C0262" w:rsidRPr="007812AF">
        <w:rPr>
          <w:rFonts w:ascii="Arial" w:hAnsi="Arial" w:cs="Arial"/>
          <w:i/>
          <w:sz w:val="20"/>
          <w:szCs w:val="20"/>
        </w:rPr>
        <w:t>Technical</w:t>
      </w:r>
      <w:proofErr w:type="spellEnd"/>
      <w:r w:rsidR="006C0262" w:rsidRPr="007812A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6C0262" w:rsidRPr="007812AF">
        <w:rPr>
          <w:rFonts w:ascii="Arial" w:hAnsi="Arial" w:cs="Arial"/>
          <w:i/>
          <w:sz w:val="20"/>
          <w:szCs w:val="20"/>
        </w:rPr>
        <w:t>Specification</w:t>
      </w:r>
      <w:proofErr w:type="spellEnd"/>
      <w:r w:rsidR="006C0262" w:rsidRPr="007812AF">
        <w:rPr>
          <w:rFonts w:ascii="Arial" w:hAnsi="Arial" w:cs="Arial"/>
          <w:i/>
          <w:sz w:val="20"/>
          <w:szCs w:val="20"/>
        </w:rPr>
        <w:t>)</w:t>
      </w:r>
    </w:p>
    <w:p w14:paraId="064D426E" w14:textId="78E97650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812AF">
        <w:rPr>
          <w:rFonts w:ascii="Arial" w:hAnsi="Arial" w:cs="Arial"/>
          <w:i/>
          <w:sz w:val="20"/>
          <w:szCs w:val="20"/>
        </w:rPr>
        <w:t xml:space="preserve">  </w:t>
      </w:r>
      <w:r w:rsidR="00E50935" w:rsidRPr="007812AF">
        <w:rPr>
          <w:rFonts w:ascii="Arial" w:hAnsi="Arial" w:cs="Arial"/>
          <w:i/>
          <w:sz w:val="20"/>
          <w:szCs w:val="20"/>
        </w:rPr>
        <w:t>PC</w:t>
      </w:r>
      <w:r w:rsidR="003C0563" w:rsidRPr="007812AF">
        <w:rPr>
          <w:rFonts w:ascii="Arial" w:hAnsi="Arial" w:cs="Arial"/>
          <w:i/>
          <w:sz w:val="20"/>
          <w:szCs w:val="20"/>
        </w:rPr>
        <w:t xml:space="preserve"> –</w:t>
      </w:r>
      <w:r w:rsidRPr="007812AF">
        <w:rPr>
          <w:rFonts w:ascii="Arial" w:hAnsi="Arial" w:cs="Arial"/>
          <w:i/>
          <w:sz w:val="20"/>
          <w:szCs w:val="20"/>
        </w:rPr>
        <w:t xml:space="preserve"> </w:t>
      </w:r>
      <w:r w:rsidR="00E50935" w:rsidRPr="007812AF">
        <w:rPr>
          <w:rFonts w:ascii="Arial" w:hAnsi="Arial" w:cs="Arial"/>
          <w:i/>
          <w:sz w:val="20"/>
          <w:szCs w:val="20"/>
        </w:rPr>
        <w:t>Pirkimo sutarties projektas</w:t>
      </w:r>
      <w:r w:rsidRPr="007812AF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E50935" w:rsidRPr="007812AF">
        <w:rPr>
          <w:rFonts w:ascii="Arial" w:hAnsi="Arial" w:cs="Arial"/>
          <w:i/>
          <w:sz w:val="20"/>
          <w:szCs w:val="20"/>
        </w:rPr>
        <w:t>Draft</w:t>
      </w:r>
      <w:proofErr w:type="spellEnd"/>
      <w:r w:rsidR="00E50935" w:rsidRPr="007812A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7812AF">
        <w:rPr>
          <w:rFonts w:ascii="Arial" w:hAnsi="Arial" w:cs="Arial"/>
          <w:i/>
          <w:sz w:val="20"/>
          <w:szCs w:val="20"/>
        </w:rPr>
        <w:t>of</w:t>
      </w:r>
      <w:proofErr w:type="spellEnd"/>
      <w:r w:rsidR="00E50935" w:rsidRPr="007812A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7812AF">
        <w:rPr>
          <w:rFonts w:ascii="Arial" w:hAnsi="Arial" w:cs="Arial"/>
          <w:i/>
          <w:sz w:val="20"/>
          <w:szCs w:val="20"/>
        </w:rPr>
        <w:t>the</w:t>
      </w:r>
      <w:proofErr w:type="spellEnd"/>
      <w:r w:rsidR="00E50935" w:rsidRPr="007812A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7812AF">
        <w:rPr>
          <w:rFonts w:ascii="Arial" w:hAnsi="Arial" w:cs="Arial"/>
          <w:i/>
          <w:sz w:val="20"/>
          <w:szCs w:val="20"/>
        </w:rPr>
        <w:t>Procurement</w:t>
      </w:r>
      <w:proofErr w:type="spellEnd"/>
      <w:r w:rsidRPr="007812AF">
        <w:rPr>
          <w:rFonts w:ascii="Arial" w:hAnsi="Arial" w:cs="Arial"/>
          <w:i/>
          <w:sz w:val="20"/>
          <w:szCs w:val="20"/>
        </w:rPr>
        <w:t xml:space="preserve"> Contract)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CFB64" w14:textId="77777777" w:rsidR="001B248C" w:rsidRDefault="001B248C" w:rsidP="0018681C">
      <w:pPr>
        <w:spacing w:after="0" w:line="240" w:lineRule="auto"/>
      </w:pPr>
      <w:r>
        <w:separator/>
      </w:r>
    </w:p>
  </w:endnote>
  <w:endnote w:type="continuationSeparator" w:id="0">
    <w:p w14:paraId="687C22B8" w14:textId="77777777" w:rsidR="001B248C" w:rsidRDefault="001B248C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EE49" w14:textId="77777777" w:rsidR="001B248C" w:rsidRDefault="001B248C" w:rsidP="0018681C">
      <w:pPr>
        <w:spacing w:after="0" w:line="240" w:lineRule="auto"/>
      </w:pPr>
      <w:r>
        <w:separator/>
      </w:r>
    </w:p>
  </w:footnote>
  <w:footnote w:type="continuationSeparator" w:id="0">
    <w:p w14:paraId="45B1322C" w14:textId="77777777" w:rsidR="001B248C" w:rsidRDefault="001B248C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34AD110C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7F67B3">
      <w:rPr>
        <w:rFonts w:ascii="Arial" w:hAnsi="Arial" w:cs="Arial"/>
        <w:sz w:val="20"/>
        <w:szCs w:val="20"/>
      </w:rPr>
      <w:t>13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</w:t>
    </w:r>
    <w:proofErr w:type="spellStart"/>
    <w:r w:rsidRPr="00147392">
      <w:rPr>
        <w:rFonts w:ascii="Arial" w:hAnsi="Arial" w:cs="Arial"/>
        <w:sz w:val="20"/>
        <w:szCs w:val="20"/>
      </w:rPr>
      <w:t>Annex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r w:rsidR="007F67B3">
      <w:rPr>
        <w:rFonts w:ascii="Arial" w:hAnsi="Arial" w:cs="Arial"/>
        <w:sz w:val="20"/>
        <w:szCs w:val="20"/>
      </w:rPr>
      <w:t>13</w:t>
    </w:r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of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the</w:t>
    </w:r>
    <w:proofErr w:type="spellEnd"/>
    <w:r w:rsidRPr="00147392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225B9B"/>
    <w:rsid w:val="00266FB2"/>
    <w:rsid w:val="002D269D"/>
    <w:rsid w:val="003B1EC7"/>
    <w:rsid w:val="003B3B79"/>
    <w:rsid w:val="003C0563"/>
    <w:rsid w:val="00406149"/>
    <w:rsid w:val="00424764"/>
    <w:rsid w:val="00491081"/>
    <w:rsid w:val="004A3022"/>
    <w:rsid w:val="004A4F34"/>
    <w:rsid w:val="004A5570"/>
    <w:rsid w:val="00541C5D"/>
    <w:rsid w:val="0054713F"/>
    <w:rsid w:val="005B0A30"/>
    <w:rsid w:val="00607E28"/>
    <w:rsid w:val="00653178"/>
    <w:rsid w:val="00675931"/>
    <w:rsid w:val="00686C15"/>
    <w:rsid w:val="006A1063"/>
    <w:rsid w:val="006C0262"/>
    <w:rsid w:val="006D6F16"/>
    <w:rsid w:val="00753AA2"/>
    <w:rsid w:val="007812AF"/>
    <w:rsid w:val="007B3BF7"/>
    <w:rsid w:val="007B475D"/>
    <w:rsid w:val="007E44A4"/>
    <w:rsid w:val="007F67B3"/>
    <w:rsid w:val="00803170"/>
    <w:rsid w:val="00813D00"/>
    <w:rsid w:val="00834C5C"/>
    <w:rsid w:val="0085254E"/>
    <w:rsid w:val="0086426E"/>
    <w:rsid w:val="008C2025"/>
    <w:rsid w:val="008C76C6"/>
    <w:rsid w:val="008D4053"/>
    <w:rsid w:val="00990AB9"/>
    <w:rsid w:val="00991590"/>
    <w:rsid w:val="00995BCA"/>
    <w:rsid w:val="009F2A3B"/>
    <w:rsid w:val="009F4523"/>
    <w:rsid w:val="00A3127B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D404CF"/>
    <w:rsid w:val="00D536A3"/>
    <w:rsid w:val="00DC6157"/>
    <w:rsid w:val="00E50935"/>
    <w:rsid w:val="00E664E6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F7EC0-CE9A-495F-BF0F-3190E6D3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openxmlformats.org/package/2006/metadata/core-properties"/>
    <ds:schemaRef ds:uri="http://purl.org/dc/elements/1.1/"/>
    <ds:schemaRef ds:uri="0e57d4a8-f273-49e1-b72c-27cb406c2998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adb9560f-3459-4027-90b9-4d7f289acbd5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52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2025-12-19T09:08:00Z</dcterms:created>
  <dcterms:modified xsi:type="dcterms:W3CDTF">2025-12-19T12:16:00Z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